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31D688B0" w:rsidR="000B2848" w:rsidRDefault="00A11467" w:rsidP="00A11467">
      <w:pPr>
        <w:jc w:val="center"/>
        <w:rPr>
          <w:rFonts w:ascii="LM Roman 10" w:hAnsi="LM Roman 10"/>
          <w:sz w:val="28"/>
          <w:szCs w:val="28"/>
          <w:u w:val="single"/>
        </w:rPr>
      </w:pPr>
      <w:r>
        <w:rPr>
          <w:rFonts w:ascii="LM Roman 10" w:hAnsi="LM Roman 10"/>
          <w:sz w:val="28"/>
          <w:szCs w:val="28"/>
          <w:u w:val="single"/>
        </w:rPr>
        <w:t xml:space="preserve">Protocole </w:t>
      </w:r>
      <w:r w:rsidR="004D07EE">
        <w:rPr>
          <w:rFonts w:ascii="LM Roman 10" w:hAnsi="LM Roman 10"/>
          <w:sz w:val="28"/>
          <w:szCs w:val="28"/>
          <w:u w:val="single"/>
        </w:rPr>
        <w:t>Extraction Aluminium de la Bauxite</w:t>
      </w:r>
    </w:p>
    <w:p w14:paraId="2D21823B" w14:textId="6D813282" w:rsidR="00A11467" w:rsidRDefault="00A11467" w:rsidP="00A11467">
      <w:pPr>
        <w:rPr>
          <w:rFonts w:ascii="LM Roman 10" w:hAnsi="LM Roman 10"/>
          <w:sz w:val="28"/>
          <w:szCs w:val="28"/>
        </w:rPr>
      </w:pPr>
    </w:p>
    <w:p w14:paraId="107B8FB4" w14:textId="031939FC" w:rsidR="005A3069" w:rsidRDefault="005A3069" w:rsidP="00A11467">
      <w:pPr>
        <w:rPr>
          <w:rFonts w:ascii="LM Roman 10" w:hAnsi="LM Roman 10"/>
          <w:sz w:val="24"/>
          <w:szCs w:val="28"/>
        </w:rPr>
      </w:pPr>
      <w:r>
        <w:rPr>
          <w:rFonts w:ascii="LM Roman 10" w:hAnsi="LM Roman 10"/>
          <w:sz w:val="24"/>
          <w:szCs w:val="28"/>
          <w:u w:val="single"/>
        </w:rPr>
        <w:t xml:space="preserve">Matériel : </w:t>
      </w:r>
      <w:r>
        <w:rPr>
          <w:rFonts w:ascii="LM Roman 10" w:hAnsi="LM Roman 10"/>
          <w:sz w:val="24"/>
          <w:szCs w:val="28"/>
        </w:rPr>
        <w:t xml:space="preserve"> </w:t>
      </w:r>
    </w:p>
    <w:p w14:paraId="79D22234" w14:textId="2841AD72" w:rsidR="005A3069" w:rsidRDefault="005A3069" w:rsidP="005A3069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8"/>
          <w:lang w:val="en-US"/>
        </w:rPr>
      </w:pPr>
      <w:r w:rsidRPr="005A3069">
        <w:rPr>
          <w:rFonts w:ascii="LM Roman 10" w:hAnsi="LM Roman 10"/>
          <w:sz w:val="20"/>
          <w:szCs w:val="28"/>
          <w:lang w:val="en-US"/>
        </w:rPr>
        <w:t>Sulfate d’Aluminium 16 H</w:t>
      </w:r>
      <w:r w:rsidRPr="005A3069">
        <w:rPr>
          <w:rFonts w:ascii="LM Roman 10" w:hAnsi="LM Roman 10"/>
          <w:sz w:val="20"/>
          <w:szCs w:val="28"/>
          <w:vertAlign w:val="subscript"/>
          <w:lang w:val="en-US"/>
        </w:rPr>
        <w:t>2</w:t>
      </w:r>
      <w:r w:rsidRPr="005A3069">
        <w:rPr>
          <w:rFonts w:ascii="LM Roman 10" w:hAnsi="LM Roman 10"/>
          <w:sz w:val="20"/>
          <w:szCs w:val="28"/>
          <w:lang w:val="en-US"/>
        </w:rPr>
        <w:t>O, sulfate f</w:t>
      </w:r>
      <w:r>
        <w:rPr>
          <w:rFonts w:ascii="LM Roman 10" w:hAnsi="LM Roman 10"/>
          <w:sz w:val="20"/>
          <w:szCs w:val="28"/>
          <w:lang w:val="en-US"/>
        </w:rPr>
        <w:t>errique hydrate</w:t>
      </w:r>
    </w:p>
    <w:p w14:paraId="386EC643" w14:textId="6412685B" w:rsidR="005A3069" w:rsidRDefault="005A3069" w:rsidP="005A3069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8"/>
        </w:rPr>
      </w:pPr>
      <w:r w:rsidRPr="005A3069">
        <w:rPr>
          <w:rFonts w:ascii="LM Roman 10" w:hAnsi="LM Roman 10"/>
          <w:sz w:val="20"/>
          <w:szCs w:val="28"/>
        </w:rPr>
        <w:t>Solution de soude à 2.5 M</w:t>
      </w:r>
    </w:p>
    <w:p w14:paraId="313A4B7E" w14:textId="0C864794" w:rsidR="007D4BA3" w:rsidRDefault="007D4BA3" w:rsidP="005A3069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8"/>
        </w:rPr>
      </w:pPr>
      <w:r>
        <w:rPr>
          <w:rFonts w:ascii="LM Roman 10" w:hAnsi="LM Roman 10"/>
          <w:sz w:val="20"/>
          <w:szCs w:val="28"/>
        </w:rPr>
        <w:t>Papier pH + échelle de teinte</w:t>
      </w:r>
    </w:p>
    <w:p w14:paraId="1674B622" w14:textId="2F0858DB" w:rsidR="00E76DA8" w:rsidRDefault="00E76DA8" w:rsidP="005A3069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8"/>
        </w:rPr>
      </w:pPr>
      <w:r>
        <w:rPr>
          <w:rFonts w:ascii="LM Roman 10" w:hAnsi="LM Roman 10"/>
          <w:sz w:val="20"/>
          <w:szCs w:val="28"/>
        </w:rPr>
        <w:t>Méthanol</w:t>
      </w:r>
    </w:p>
    <w:p w14:paraId="6E459276" w14:textId="00D8606E" w:rsidR="00E76DA8" w:rsidRDefault="00E76DA8" w:rsidP="005A3069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8"/>
        </w:rPr>
      </w:pPr>
      <w:r>
        <w:rPr>
          <w:rFonts w:ascii="LM Roman 10" w:hAnsi="LM Roman 10"/>
          <w:sz w:val="20"/>
          <w:szCs w:val="28"/>
        </w:rPr>
        <w:t>HCl 3 M</w:t>
      </w:r>
    </w:p>
    <w:p w14:paraId="07F816A2" w14:textId="3199AAB6" w:rsidR="00B03362" w:rsidRDefault="00B03362" w:rsidP="005A3069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8"/>
        </w:rPr>
      </w:pPr>
      <w:r>
        <w:rPr>
          <w:rFonts w:ascii="LM Roman 10" w:hAnsi="LM Roman 10"/>
          <w:sz w:val="20"/>
          <w:szCs w:val="28"/>
        </w:rPr>
        <w:t>KSCN</w:t>
      </w:r>
    </w:p>
    <w:p w14:paraId="5C5A9273" w14:textId="77777777" w:rsidR="00E76DA8" w:rsidRPr="00E76DA8" w:rsidRDefault="00E76DA8" w:rsidP="00E76DA8">
      <w:pPr>
        <w:ind w:left="360"/>
        <w:rPr>
          <w:rFonts w:ascii="LM Roman 10" w:hAnsi="LM Roman 10"/>
          <w:sz w:val="20"/>
          <w:szCs w:val="28"/>
        </w:rPr>
      </w:pPr>
    </w:p>
    <w:p w14:paraId="4CD18F1D" w14:textId="06680FEF" w:rsidR="007C46E4" w:rsidRDefault="00A11467" w:rsidP="00A11467">
      <w:pPr>
        <w:rPr>
          <w:rFonts w:ascii="LM Roman 10" w:hAnsi="LM Roman 10"/>
          <w:i/>
          <w:sz w:val="24"/>
          <w:szCs w:val="24"/>
        </w:rPr>
      </w:pPr>
      <w:r>
        <w:rPr>
          <w:rFonts w:ascii="LM Roman 10" w:hAnsi="LM Roman 10"/>
          <w:sz w:val="24"/>
          <w:szCs w:val="24"/>
          <w:u w:val="single"/>
        </w:rPr>
        <w:t>Bibliographie :</w:t>
      </w:r>
      <w:r>
        <w:rPr>
          <w:rFonts w:ascii="LM Roman 10" w:hAnsi="LM Roman 10"/>
          <w:sz w:val="24"/>
          <w:szCs w:val="24"/>
        </w:rPr>
        <w:t xml:space="preserve"> </w:t>
      </w:r>
      <w:r w:rsidR="004D07EE">
        <w:rPr>
          <w:rFonts w:ascii="LM Roman 10" w:hAnsi="LM Roman 10"/>
          <w:i/>
          <w:sz w:val="24"/>
          <w:szCs w:val="24"/>
        </w:rPr>
        <w:t>BUP 79</w:t>
      </w:r>
      <w:r w:rsidR="00017E6D">
        <w:rPr>
          <w:rFonts w:ascii="LM Roman 10" w:hAnsi="LM Roman 10"/>
          <w:i/>
          <w:sz w:val="24"/>
          <w:szCs w:val="24"/>
        </w:rPr>
        <w:t>0</w:t>
      </w:r>
      <w:r w:rsidR="005A3069">
        <w:rPr>
          <w:rFonts w:ascii="LM Roman 10" w:hAnsi="LM Roman 10"/>
          <w:i/>
          <w:sz w:val="24"/>
          <w:szCs w:val="24"/>
        </w:rPr>
        <w:t xml:space="preserve"> </w:t>
      </w:r>
      <w:r w:rsidR="004D07EE">
        <w:rPr>
          <w:rFonts w:ascii="LM Roman 10" w:hAnsi="LM Roman 10"/>
          <w:i/>
          <w:sz w:val="24"/>
          <w:szCs w:val="24"/>
        </w:rPr>
        <w:t>p.38</w:t>
      </w:r>
    </w:p>
    <w:p w14:paraId="13AA739E" w14:textId="50A42DA9" w:rsidR="00D54CE4" w:rsidRDefault="00D54CE4" w:rsidP="00A11467">
      <w:pPr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i/>
          <w:sz w:val="24"/>
          <w:szCs w:val="24"/>
        </w:rPr>
        <w:t>Préparation de la bauxite</w:t>
      </w:r>
    </w:p>
    <w:p w14:paraId="2C8E8B6D" w14:textId="07D6E77F" w:rsidR="007C46E4" w:rsidRDefault="004D07EE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Dissoudre 5g de sulfate d’aluminium 16 H</w:t>
      </w:r>
      <w:r>
        <w:rPr>
          <w:rFonts w:ascii="LM Roman 10" w:hAnsi="LM Roman 10"/>
          <w:sz w:val="24"/>
          <w:szCs w:val="24"/>
          <w:vertAlign w:val="subscript"/>
        </w:rPr>
        <w:t>2</w:t>
      </w:r>
      <w:r>
        <w:rPr>
          <w:rFonts w:ascii="LM Roman 10" w:hAnsi="LM Roman 10"/>
          <w:sz w:val="24"/>
          <w:szCs w:val="24"/>
        </w:rPr>
        <w:t>O et 0.5 de sulfate ferrique hydraté dans 25 mL d’eau</w:t>
      </w:r>
    </w:p>
    <w:p w14:paraId="747AAD2A" w14:textId="74CBB315" w:rsidR="007C46E4" w:rsidRDefault="004D07EE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Ajouter 15 mL d’une solution de soude à 2.5 mol.L</w:t>
      </w:r>
      <w:r>
        <w:rPr>
          <w:rFonts w:ascii="LM Roman 10" w:hAnsi="LM Roman 10"/>
          <w:sz w:val="24"/>
          <w:szCs w:val="24"/>
          <w:vertAlign w:val="superscript"/>
        </w:rPr>
        <w:t>-1</w:t>
      </w:r>
      <w:r>
        <w:rPr>
          <w:rFonts w:ascii="LM Roman 10" w:hAnsi="LM Roman 10"/>
          <w:sz w:val="24"/>
          <w:szCs w:val="24"/>
        </w:rPr>
        <w:t>. Agiter.</w:t>
      </w:r>
    </w:p>
    <w:p w14:paraId="4AC65466" w14:textId="61A71A56" w:rsidR="0048661F" w:rsidRDefault="004224AE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Mesure</w:t>
      </w:r>
      <w:r w:rsidR="00FA7FAB">
        <w:rPr>
          <w:rFonts w:ascii="LM Roman 10" w:hAnsi="LM Roman 10"/>
          <w:sz w:val="24"/>
          <w:szCs w:val="24"/>
        </w:rPr>
        <w:t>r</w:t>
      </w:r>
      <w:r>
        <w:rPr>
          <w:rFonts w:ascii="LM Roman 10" w:hAnsi="LM Roman 10"/>
          <w:sz w:val="24"/>
          <w:szCs w:val="24"/>
        </w:rPr>
        <w:t xml:space="preserve"> pH = </w:t>
      </w:r>
    </w:p>
    <w:p w14:paraId="56D8EABF" w14:textId="033380FB" w:rsidR="0048661F" w:rsidRDefault="004224AE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Vérifier que le pH reste compris entre 4 et 9</w:t>
      </w:r>
    </w:p>
    <w:p w14:paraId="27F2BCCF" w14:textId="3E69A886" w:rsidR="0069591E" w:rsidRDefault="0048661F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Essorer sur </w:t>
      </w:r>
      <w:r w:rsidR="004224AE">
        <w:rPr>
          <w:rFonts w:ascii="LM Roman 10" w:hAnsi="LM Roman 10"/>
          <w:sz w:val="24"/>
          <w:szCs w:val="24"/>
        </w:rPr>
        <w:t>Büch</w:t>
      </w:r>
      <w:r w:rsidR="0069591E">
        <w:rPr>
          <w:rFonts w:ascii="LM Roman 10" w:hAnsi="LM Roman 10"/>
          <w:sz w:val="24"/>
          <w:szCs w:val="24"/>
        </w:rPr>
        <w:t>ner, laver à l’eau distillée froide, puis à l’éthanol froid, puis à l’éther froid</w:t>
      </w:r>
    </w:p>
    <w:p w14:paraId="348189DD" w14:textId="1C21A854" w:rsidR="0048661F" w:rsidRDefault="0069591E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P</w:t>
      </w:r>
      <w:r w:rsidR="004224AE">
        <w:rPr>
          <w:rFonts w:ascii="LM Roman 10" w:hAnsi="LM Roman 10"/>
          <w:sz w:val="24"/>
          <w:szCs w:val="24"/>
        </w:rPr>
        <w:t>lacer à l’étuve à 80°C.</w:t>
      </w:r>
      <w:r w:rsidR="0048661F">
        <w:rPr>
          <w:rFonts w:ascii="LM Roman 10" w:hAnsi="LM Roman 10"/>
          <w:sz w:val="24"/>
          <w:szCs w:val="24"/>
        </w:rPr>
        <w:t xml:space="preserve"> </w:t>
      </w:r>
    </w:p>
    <w:p w14:paraId="04BDB31C" w14:textId="24BAF146" w:rsidR="00D54CE4" w:rsidRDefault="00D54CE4" w:rsidP="00D54CE4">
      <w:pPr>
        <w:jc w:val="both"/>
        <w:rPr>
          <w:rFonts w:ascii="LM Roman 10" w:hAnsi="LM Roman 10"/>
          <w:i/>
          <w:sz w:val="24"/>
          <w:szCs w:val="24"/>
          <w:vertAlign w:val="superscript"/>
        </w:rPr>
      </w:pPr>
      <w:r>
        <w:rPr>
          <w:rFonts w:ascii="LM Roman 10" w:hAnsi="LM Roman 10"/>
          <w:i/>
          <w:sz w:val="24"/>
          <w:szCs w:val="24"/>
        </w:rPr>
        <w:t>Séparation de Al</w:t>
      </w:r>
      <w:r>
        <w:rPr>
          <w:rFonts w:ascii="LM Roman 10" w:hAnsi="LM Roman 10"/>
          <w:i/>
          <w:sz w:val="24"/>
          <w:szCs w:val="24"/>
          <w:vertAlign w:val="superscript"/>
        </w:rPr>
        <w:t>3+</w:t>
      </w:r>
      <w:r>
        <w:rPr>
          <w:rFonts w:ascii="LM Roman 10" w:hAnsi="LM Roman 10"/>
          <w:i/>
          <w:sz w:val="24"/>
          <w:szCs w:val="24"/>
        </w:rPr>
        <w:t>/Fe</w:t>
      </w:r>
      <w:r>
        <w:rPr>
          <w:rFonts w:ascii="LM Roman 10" w:hAnsi="LM Roman 10"/>
          <w:i/>
          <w:sz w:val="24"/>
          <w:szCs w:val="24"/>
          <w:vertAlign w:val="superscript"/>
        </w:rPr>
        <w:t>3+</w:t>
      </w:r>
    </w:p>
    <w:p w14:paraId="1138F360" w14:textId="5A7FB377" w:rsidR="00D54CE4" w:rsidRDefault="00D54CE4" w:rsidP="00D54CE4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Après broyage dissoud</w:t>
      </w:r>
      <w:r w:rsidR="004E11AB">
        <w:rPr>
          <w:rFonts w:ascii="LM Roman 10" w:hAnsi="LM Roman 10"/>
          <w:sz w:val="24"/>
          <w:szCs w:val="24"/>
        </w:rPr>
        <w:t>r</w:t>
      </w:r>
      <w:r>
        <w:rPr>
          <w:rFonts w:ascii="LM Roman 10" w:hAnsi="LM Roman 10"/>
          <w:sz w:val="24"/>
          <w:szCs w:val="24"/>
        </w:rPr>
        <w:t>e à 80°C dans 15mL de soude à 2.5 mol.L</w:t>
      </w:r>
      <w:r>
        <w:rPr>
          <w:rFonts w:ascii="LM Roman 10" w:hAnsi="LM Roman 10"/>
          <w:sz w:val="24"/>
          <w:szCs w:val="24"/>
          <w:vertAlign w:val="superscript"/>
        </w:rPr>
        <w:t>-1</w:t>
      </w:r>
      <w:r>
        <w:rPr>
          <w:rFonts w:ascii="LM Roman 10" w:hAnsi="LM Roman 10"/>
          <w:sz w:val="24"/>
          <w:szCs w:val="24"/>
        </w:rPr>
        <w:t xml:space="preserve">. </w:t>
      </w:r>
    </w:p>
    <w:p w14:paraId="0B159EB8" w14:textId="0A283A40" w:rsidR="00D54CE4" w:rsidRDefault="00D54CE4" w:rsidP="00D54CE4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Filtrer sur </w:t>
      </w:r>
      <w:r w:rsidR="00013C49">
        <w:rPr>
          <w:rFonts w:ascii="LM Roman 10" w:hAnsi="LM Roman 10"/>
          <w:sz w:val="24"/>
          <w:szCs w:val="24"/>
        </w:rPr>
        <w:t>entonnoir + papier filtre</w:t>
      </w:r>
      <w:r w:rsidR="00B64384">
        <w:rPr>
          <w:rFonts w:ascii="LM Roman 10" w:hAnsi="LM Roman 10"/>
          <w:sz w:val="24"/>
          <w:szCs w:val="24"/>
        </w:rPr>
        <w:t xml:space="preserve">, garder le </w:t>
      </w:r>
      <w:r w:rsidR="00406558">
        <w:rPr>
          <w:rFonts w:ascii="LM Roman 10" w:hAnsi="LM Roman 10"/>
          <w:sz w:val="24"/>
          <w:szCs w:val="24"/>
        </w:rPr>
        <w:t>retentât</w:t>
      </w:r>
      <w:r w:rsidR="00B64384">
        <w:rPr>
          <w:rFonts w:ascii="LM Roman 10" w:hAnsi="LM Roman 10"/>
          <w:sz w:val="24"/>
          <w:szCs w:val="24"/>
        </w:rPr>
        <w:t xml:space="preserve"> de </w:t>
      </w:r>
      <w:r w:rsidR="00406558">
        <w:rPr>
          <w:rFonts w:ascii="LM Roman 10" w:hAnsi="LM Roman 10"/>
          <w:sz w:val="24"/>
          <w:szCs w:val="24"/>
        </w:rPr>
        <w:t>côté</w:t>
      </w:r>
      <w:r>
        <w:rPr>
          <w:rFonts w:ascii="LM Roman 10" w:hAnsi="LM Roman 10"/>
          <w:sz w:val="24"/>
          <w:szCs w:val="24"/>
        </w:rPr>
        <w:t xml:space="preserve"> </w:t>
      </w:r>
      <w:r w:rsidR="007C379A">
        <w:rPr>
          <w:rFonts w:ascii="LM Roman 10" w:hAnsi="LM Roman 10"/>
          <w:sz w:val="24"/>
          <w:szCs w:val="24"/>
        </w:rPr>
        <w:t>(garder quelques gouttes du filtrat pour l’identification)</w:t>
      </w:r>
      <w:r w:rsidR="0078237E">
        <w:rPr>
          <w:rFonts w:ascii="LM Roman 10" w:hAnsi="LM Roman 10"/>
          <w:sz w:val="24"/>
          <w:szCs w:val="24"/>
        </w:rPr>
        <w:t xml:space="preserve"> </w:t>
      </w:r>
      <w:bookmarkStart w:id="0" w:name="_GoBack"/>
      <w:bookmarkEnd w:id="0"/>
      <w:r w:rsidR="0078237E">
        <w:rPr>
          <w:rFonts w:ascii="LM Roman 10" w:hAnsi="LM Roman 10"/>
          <w:sz w:val="24"/>
          <w:szCs w:val="24"/>
        </w:rPr>
        <w:t>et ajouter au filtrat quelques gouttes d’HCl 3 mol.L</w:t>
      </w:r>
      <w:r w:rsidR="0078237E">
        <w:rPr>
          <w:rFonts w:ascii="LM Roman 10" w:hAnsi="LM Roman 10"/>
          <w:sz w:val="24"/>
          <w:szCs w:val="24"/>
          <w:vertAlign w:val="superscript"/>
        </w:rPr>
        <w:t>-1</w:t>
      </w:r>
    </w:p>
    <w:p w14:paraId="14BD419F" w14:textId="3A5E02D9" w:rsidR="002A4EFE" w:rsidRDefault="00D54CE4" w:rsidP="002A4EF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Observer la précipitation de l’hydroxyde d’Aluminium</w:t>
      </w:r>
      <w:r w:rsidR="00B64384">
        <w:rPr>
          <w:rFonts w:ascii="LM Roman 10" w:hAnsi="LM Roman 10"/>
          <w:sz w:val="24"/>
          <w:szCs w:val="24"/>
        </w:rPr>
        <w:t xml:space="preserve"> que l’on essore ensuite sur </w:t>
      </w:r>
      <w:r w:rsidR="00315ADF">
        <w:rPr>
          <w:rFonts w:ascii="LM Roman 10" w:hAnsi="LM Roman 10"/>
          <w:sz w:val="24"/>
          <w:szCs w:val="24"/>
        </w:rPr>
        <w:t>papier filtre</w:t>
      </w:r>
      <w:r w:rsidR="00F77370">
        <w:rPr>
          <w:rFonts w:ascii="LM Roman 10" w:hAnsi="LM Roman 10"/>
          <w:sz w:val="24"/>
          <w:szCs w:val="24"/>
        </w:rPr>
        <w:t xml:space="preserve">, laisser sécher à l’étuve </w:t>
      </w:r>
      <w:r w:rsidR="00AE2FF4">
        <w:rPr>
          <w:rFonts w:ascii="LM Roman 10" w:hAnsi="LM Roman 10"/>
          <w:sz w:val="24"/>
          <w:szCs w:val="24"/>
        </w:rPr>
        <w:t>80°C</w:t>
      </w:r>
      <w:r w:rsidR="00D165F3">
        <w:rPr>
          <w:rFonts w:ascii="LM Roman 10" w:hAnsi="LM Roman 10"/>
          <w:sz w:val="24"/>
          <w:szCs w:val="24"/>
        </w:rPr>
        <w:t>.</w:t>
      </w:r>
    </w:p>
    <w:p w14:paraId="1C68F130" w14:textId="3F68D0C4" w:rsidR="002A4EFE" w:rsidRDefault="002A4EFE" w:rsidP="002A4EFE">
      <w:pPr>
        <w:jc w:val="both"/>
        <w:rPr>
          <w:rFonts w:ascii="LM Roman 10" w:hAnsi="LM Roman 10"/>
          <w:i/>
          <w:sz w:val="24"/>
          <w:szCs w:val="24"/>
        </w:rPr>
      </w:pPr>
      <w:r>
        <w:rPr>
          <w:rFonts w:ascii="LM Roman 10" w:hAnsi="LM Roman 10"/>
          <w:i/>
          <w:sz w:val="24"/>
          <w:szCs w:val="24"/>
        </w:rPr>
        <w:t>Identification du Fer</w:t>
      </w:r>
      <w:r w:rsidR="00B64384">
        <w:rPr>
          <w:rFonts w:ascii="LM Roman 10" w:hAnsi="LM Roman 10"/>
          <w:i/>
          <w:sz w:val="24"/>
          <w:szCs w:val="24"/>
        </w:rPr>
        <w:t xml:space="preserve"> </w:t>
      </w:r>
    </w:p>
    <w:p w14:paraId="5F74C9B7" w14:textId="1DF39AB4" w:rsidR="007C379A" w:rsidRPr="00F347F1" w:rsidRDefault="002E15B5" w:rsidP="00F347F1">
      <w:pPr>
        <w:pStyle w:val="Paragraphedeliste"/>
        <w:numPr>
          <w:ilvl w:val="0"/>
          <w:numId w:val="4"/>
        </w:numPr>
        <w:jc w:val="both"/>
        <w:rPr>
          <w:rFonts w:ascii="LM Roman 10" w:hAnsi="LM Roman 10"/>
          <w:sz w:val="24"/>
          <w:szCs w:val="24"/>
        </w:rPr>
      </w:pPr>
      <w:r w:rsidRPr="002E15B5">
        <w:rPr>
          <w:rFonts w:ascii="LM Roman 10" w:hAnsi="LM Roman 10"/>
          <w:sz w:val="24"/>
          <w:szCs w:val="24"/>
        </w:rPr>
        <w:t>Dans un tube à essai, vers</w:t>
      </w:r>
      <w:r w:rsidR="007C379A">
        <w:rPr>
          <w:rFonts w:ascii="LM Roman 10" w:hAnsi="LM Roman 10"/>
          <w:sz w:val="24"/>
          <w:szCs w:val="24"/>
        </w:rPr>
        <w:t xml:space="preserve">er quelques gouttes du premier filtrat </w:t>
      </w:r>
      <w:r w:rsidRPr="002E15B5">
        <w:rPr>
          <w:rFonts w:ascii="LM Roman 10" w:hAnsi="LM Roman 10"/>
          <w:sz w:val="24"/>
          <w:szCs w:val="24"/>
        </w:rPr>
        <w:t>et ajouter quelques cristaux de KSCN</w:t>
      </w:r>
      <w:r w:rsidR="00AA7593">
        <w:rPr>
          <w:rFonts w:ascii="LM Roman 10" w:hAnsi="LM Roman 10"/>
          <w:sz w:val="24"/>
          <w:szCs w:val="24"/>
        </w:rPr>
        <w:t xml:space="preserve"> (</w:t>
      </w:r>
      <w:r w:rsidR="00B02B63">
        <w:rPr>
          <w:rFonts w:ascii="LM Roman 10" w:hAnsi="LM Roman 10"/>
          <w:sz w:val="24"/>
          <w:szCs w:val="24"/>
        </w:rPr>
        <w:t>on vérifie l’absence de fer par l’absence de couleur rouge)</w:t>
      </w:r>
    </w:p>
    <w:p w14:paraId="18390B57" w14:textId="77777777" w:rsidR="007C379A" w:rsidRPr="002E15B5" w:rsidRDefault="007C379A" w:rsidP="007C379A">
      <w:pPr>
        <w:pStyle w:val="Paragraphedeliste"/>
        <w:numPr>
          <w:ilvl w:val="0"/>
          <w:numId w:val="4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Redisperser le premier rétentat dans l’eau distillée et ajouter quelques gouttes d’acide chlorhydrique 6M jusqu’à dissolution totale du précipité. Ajouter ensuite </w:t>
      </w:r>
      <w:r>
        <w:rPr>
          <w:rFonts w:ascii="LM Roman 10" w:hAnsi="LM Roman 10"/>
          <w:sz w:val="24"/>
          <w:szCs w:val="24"/>
        </w:rPr>
        <w:lastRenderedPageBreak/>
        <w:t>quelques cristaux de KSCN au milieu. (on vérifie la présence de fer par la formation d’un complexe rouge)</w:t>
      </w:r>
    </w:p>
    <w:p w14:paraId="1851E132" w14:textId="77777777" w:rsidR="007C379A" w:rsidRPr="002E15B5" w:rsidRDefault="007C379A" w:rsidP="002E15B5">
      <w:pPr>
        <w:pStyle w:val="Paragraphedeliste"/>
        <w:numPr>
          <w:ilvl w:val="0"/>
          <w:numId w:val="4"/>
        </w:numPr>
        <w:jc w:val="both"/>
        <w:rPr>
          <w:rFonts w:ascii="LM Roman 10" w:hAnsi="LM Roman 10"/>
          <w:sz w:val="24"/>
          <w:szCs w:val="24"/>
        </w:rPr>
      </w:pPr>
    </w:p>
    <w:p w14:paraId="7AC3AB7D" w14:textId="77777777" w:rsidR="00B64384" w:rsidRPr="002A4EFE" w:rsidRDefault="00B64384" w:rsidP="002A4EFE">
      <w:pPr>
        <w:jc w:val="both"/>
        <w:rPr>
          <w:rFonts w:ascii="LM Roman 10" w:hAnsi="LM Roman 10"/>
          <w:i/>
          <w:sz w:val="24"/>
          <w:szCs w:val="24"/>
        </w:rPr>
      </w:pPr>
    </w:p>
    <w:p w14:paraId="08D3B1BA" w14:textId="77777777" w:rsidR="00D54CE4" w:rsidRPr="00D54CE4" w:rsidRDefault="00D54CE4" w:rsidP="00D54CE4">
      <w:pPr>
        <w:jc w:val="both"/>
        <w:rPr>
          <w:rFonts w:ascii="LM Roman 10" w:hAnsi="LM Roman 10"/>
          <w:i/>
          <w:sz w:val="24"/>
          <w:szCs w:val="24"/>
        </w:rPr>
      </w:pPr>
    </w:p>
    <w:sectPr w:rsidR="00D54CE4" w:rsidRPr="00D54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72ECB"/>
    <w:multiLevelType w:val="hybridMultilevel"/>
    <w:tmpl w:val="9C062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F95D26"/>
    <w:multiLevelType w:val="hybridMultilevel"/>
    <w:tmpl w:val="87E00C2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286446"/>
    <w:multiLevelType w:val="hybridMultilevel"/>
    <w:tmpl w:val="4738AFBA"/>
    <w:lvl w:ilvl="0" w:tplc="040C000B">
      <w:start w:val="1"/>
      <w:numFmt w:val="bullet"/>
      <w:lvlText w:val=""/>
      <w:lvlJc w:val="left"/>
      <w:pPr>
        <w:ind w:left="14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3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13C49"/>
    <w:rsid w:val="00017E6D"/>
    <w:rsid w:val="000B2848"/>
    <w:rsid w:val="00102745"/>
    <w:rsid w:val="00205E40"/>
    <w:rsid w:val="00247E3C"/>
    <w:rsid w:val="002A4EFE"/>
    <w:rsid w:val="002E15B5"/>
    <w:rsid w:val="00315ADF"/>
    <w:rsid w:val="00406558"/>
    <w:rsid w:val="004224AE"/>
    <w:rsid w:val="0048661F"/>
    <w:rsid w:val="004D07EE"/>
    <w:rsid w:val="004E11AB"/>
    <w:rsid w:val="005A3069"/>
    <w:rsid w:val="0069591E"/>
    <w:rsid w:val="0078237E"/>
    <w:rsid w:val="007C379A"/>
    <w:rsid w:val="007C46E4"/>
    <w:rsid w:val="007D4BA3"/>
    <w:rsid w:val="008268C1"/>
    <w:rsid w:val="009E7CF3"/>
    <w:rsid w:val="00A11467"/>
    <w:rsid w:val="00AA7593"/>
    <w:rsid w:val="00AE2FF4"/>
    <w:rsid w:val="00B02B63"/>
    <w:rsid w:val="00B03362"/>
    <w:rsid w:val="00B64384"/>
    <w:rsid w:val="00BB4F61"/>
    <w:rsid w:val="00D165F3"/>
    <w:rsid w:val="00D54CE4"/>
    <w:rsid w:val="00E76DA8"/>
    <w:rsid w:val="00F347F1"/>
    <w:rsid w:val="00F77370"/>
    <w:rsid w:val="00FA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221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37</cp:revision>
  <dcterms:created xsi:type="dcterms:W3CDTF">2018-10-27T17:10:00Z</dcterms:created>
  <dcterms:modified xsi:type="dcterms:W3CDTF">2019-06-05T07:04:00Z</dcterms:modified>
</cp:coreProperties>
</file>